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f6518b7e043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BRENNERIVEIEN 5 AS</w:t>
      </w:r>
    </w:p>
    <w:sectPr>
      <w:headerReference xmlns:r="http://schemas.openxmlformats.org/officeDocument/2006/relationships" w:type="default" r:id="R6b36d42a57484aca"/>
      <w:footerReference xmlns:r="http://schemas.openxmlformats.org/officeDocument/2006/relationships" w:type="default" r:id="Rd73c62a53e7d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BRENNERIVEIEN 5 AS   ·   Org.nr 993 637 726   ·   Smeltedigelen 1   ·   0195 OSLO   ·   Tlf. 23 22 29 00   ·   post@spabo.no   ·   www.spabo.no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BRENNERIVEIEN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6d42a57484aca" /><Relationship Type="http://schemas.openxmlformats.org/officeDocument/2006/relationships/footer" Target="/word/footer1.xml" Id="Rd73c62a53e7d4bfb" /></Relationships>
</file>