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69f9d88f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BOATS AS</w:t>
      </w:r>
    </w:p>
    <w:sectPr>
      <w:headerReference xmlns:r="http://schemas.openxmlformats.org/officeDocument/2006/relationships" w:type="default" r:id="Rcf4ed18513df4ffe"/>
      <w:footerReference xmlns:r="http://schemas.openxmlformats.org/officeDocument/2006/relationships" w:type="default" r:id="R992b8c0bd31b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BOATS AS   ·   Org.nr 993 937 827   ·   Nedre Askvik 85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BOATS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ed18513df4ffe" /><Relationship Type="http://schemas.openxmlformats.org/officeDocument/2006/relationships/footer" Target="/word/footer1.xml" Id="R992b8c0bd31b4b17" /></Relationships>
</file>