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a2944068c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MEDEA HOLDING AS</w:t>
      </w:r>
    </w:p>
    <w:sectPr>
      <w:headerReference xmlns:r="http://schemas.openxmlformats.org/officeDocument/2006/relationships" w:type="default" r:id="Rf4225d27eae94b35"/>
      <w:footerReference xmlns:r="http://schemas.openxmlformats.org/officeDocument/2006/relationships" w:type="default" r:id="R74f78a1d2a30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25d27eae94b35" /><Relationship Type="http://schemas.openxmlformats.org/officeDocument/2006/relationships/footer" Target="/word/footer1.xml" Id="R74f78a1d2a30486e" /></Relationships>
</file>