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2054b145c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MANDARIN CHIC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MANDARIN CHIC AS</w:t>
      </w:r>
    </w:p>
    <w:sectPr>
      <w:headerReference xmlns:r="http://schemas.openxmlformats.org/officeDocument/2006/relationships" w:type="default" r:id="R8625b627bd764759"/>
      <w:footerReference xmlns:r="http://schemas.openxmlformats.org/officeDocument/2006/relationships" w:type="default" r:id="R6216b30d0ee1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MANDARIN CHIC AS   ·   Org.nr 994 081 667   ·   c/o Sebastian Welk, Østhellinga 23   ·   1388 BORGEN   ·   welksebastian@gmail.com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MANDARIN CHIC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5b627bd764759" /><Relationship Type="http://schemas.openxmlformats.org/officeDocument/2006/relationships/footer" Target="/word/footer1.xml" Id="R6216b30d0ee14b4e" /></Relationships>
</file>