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93bb0465b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21eea6c8a4d7e"/>
      <w:footerReference xmlns:r="http://schemas.openxmlformats.org/officeDocument/2006/relationships" w:type="default" r:id="Rfe7b30915bdd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VEDLIKEHOLD AS   ·   Org.nr 994 230 786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21eea6c8a4d7e" /><Relationship Type="http://schemas.openxmlformats.org/officeDocument/2006/relationships/footer" Target="/word/footer1.xml" Id="Rfe7b30915bdd49ca" /></Relationships>
</file>