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6ce501c6e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BETONGENTREPRENØR ARNE-OLAV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BETONGENTREPRENØR ARNE-OLAV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f187c02714641"/>
      <w:footerReference xmlns:r="http://schemas.openxmlformats.org/officeDocument/2006/relationships" w:type="default" r:id="Rc8a8d7007fe1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187c02714641" /><Relationship Type="http://schemas.openxmlformats.org/officeDocument/2006/relationships/footer" Target="/word/footer1.xml" Id="Rc8a8d7007fe14bc9" /></Relationships>
</file>