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aea7fa492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WESTHOR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WESTHOR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485a1edfd4ebc"/>
      <w:footerReference xmlns:r="http://schemas.openxmlformats.org/officeDocument/2006/relationships" w:type="default" r:id="Rd553c3fd602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WESTHOR AS   ·   Org.nr 994 429 221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485a1edfd4ebc" /><Relationship Type="http://schemas.openxmlformats.org/officeDocument/2006/relationships/footer" Target="/word/footer1.xml" Id="Rd553c3fd60284015" /></Relationships>
</file>