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08b02977b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STEMHEI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STEMHEI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6dda241ff448c"/>
      <w:footerReference xmlns:r="http://schemas.openxmlformats.org/officeDocument/2006/relationships" w:type="default" r:id="Rb58dd8c272cc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STEMHEI 2 AS   ·   Org.nr 994 459 767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STEMHEI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6dda241ff448c" /><Relationship Type="http://schemas.openxmlformats.org/officeDocument/2006/relationships/footer" Target="/word/footer1.xml" Id="Rb58dd8c272cc4424" /></Relationships>
</file>