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5c2615e4d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BILUTLEIE 1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c6fea6ca7a77430e"/>
      <w:footerReference xmlns:r="http://schemas.openxmlformats.org/officeDocument/2006/relationships" w:type="default" r:id="R383d67229384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a6ca7a77430e" /><Relationship Type="http://schemas.openxmlformats.org/officeDocument/2006/relationships/footer" Target="/word/footer1.xml" Id="R383d67229384459c" /></Relationships>
</file>