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aa5237e7f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REVISJON AS</w:t>
      </w:r>
    </w:p>
    <w:sectPr>
      <w:headerReference xmlns:r="http://schemas.openxmlformats.org/officeDocument/2006/relationships" w:type="default" r:id="R2434cbf72c624e42"/>
      <w:footerReference xmlns:r="http://schemas.openxmlformats.org/officeDocument/2006/relationships" w:type="default" r:id="R0e33ac58a1b4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4cbf72c624e42" /><Relationship Type="http://schemas.openxmlformats.org/officeDocument/2006/relationships/footer" Target="/word/footer1.xml" Id="R0e33ac58a1b44a3a" /></Relationships>
</file>