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ae1304602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SANDUM INVEST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SANDUM INVEST &amp; REGNSKAP AS</w:t>
      </w:r>
    </w:p>
    <w:sectPr>
      <w:headerReference xmlns:r="http://schemas.openxmlformats.org/officeDocument/2006/relationships" w:type="default" r:id="R2650e1224d4849ef"/>
      <w:footerReference xmlns:r="http://schemas.openxmlformats.org/officeDocument/2006/relationships" w:type="default" r:id="R055b70d41e55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SANDUM INVEST &amp; REGNSKAP AS   ·   Org.nr 994 511 076   ·   St. Olavs gate 25B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SANDUM INVEST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0e1224d4849ef" /><Relationship Type="http://schemas.openxmlformats.org/officeDocument/2006/relationships/footer" Target="/word/footer1.xml" Id="R055b70d41e554601" /></Relationships>
</file>