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f40952e2724f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BJØRGVIN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BJØRGVIN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c59853fc104f6a"/>
      <w:footerReference xmlns:r="http://schemas.openxmlformats.org/officeDocument/2006/relationships" w:type="default" r:id="Re6c3f761c37644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BJØRGVIN VVS AS   ·   Org.nr 994 572 032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BJØRGVIN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c59853fc104f6a" /><Relationship Type="http://schemas.openxmlformats.org/officeDocument/2006/relationships/footer" Target="/word/footer1.xml" Id="Re6c3f761c37644c4" /></Relationships>
</file>