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b9931029344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ABC REVISJON AS, org.nr 994 613 413,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REVISJON AS</w:t>
      </w:r>
    </w:p>
    <w:sectPr>
      <w:headerReference xmlns:r="http://schemas.openxmlformats.org/officeDocument/2006/relationships" w:type="default" r:id="Re3d86e79d8274b1b"/>
      <w:footerReference xmlns:r="http://schemas.openxmlformats.org/officeDocument/2006/relationships" w:type="default" r:id="R1286c992ff54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REVISJON AS   ·   Org.nr 994 613 413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86e79d8274b1b" /><Relationship Type="http://schemas.openxmlformats.org/officeDocument/2006/relationships/footer" Target="/word/footer1.xml" Id="R1286c992ff54492b" /></Relationships>
</file>