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e1164b9eb4d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 REVISJON AS</w:t>
      </w:r>
    </w:p>
    <w:sectPr>
      <w:headerReference xmlns:r="http://schemas.openxmlformats.org/officeDocument/2006/relationships" w:type="default" r:id="R69c7fa8035b64f26"/>
      <w:footerReference xmlns:r="http://schemas.openxmlformats.org/officeDocument/2006/relationships" w:type="default" r:id="R7f00ef49016b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 REVISJON AS   ·   Org.nr 994 613 413   ·   Gauterødveien 6A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7fa8035b64f26" /><Relationship Type="http://schemas.openxmlformats.org/officeDocument/2006/relationships/footer" Target="/word/footer1.xml" Id="R7f00ef49016b46c9" /></Relationships>
</file>