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fd94d64c7e4a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LINWI INVEST AS, org.nr 994 640 607,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LINWI INVEST AS</w:t>
      </w:r>
    </w:p>
    <w:sectPr>
      <w:headerReference xmlns:r="http://schemas.openxmlformats.org/officeDocument/2006/relationships" w:type="default" r:id="Rc05b8f8dd1144a6c"/>
      <w:footerReference xmlns:r="http://schemas.openxmlformats.org/officeDocument/2006/relationships" w:type="default" r:id="R5b4f62f18eb948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LINWI INVEST AS   ·   Org.nr 994 640 607   ·   c/o Heidi WIggen, Conrad Hemsens vei 10D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LINWI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b8f8dd1144a6c" /><Relationship Type="http://schemas.openxmlformats.org/officeDocument/2006/relationships/footer" Target="/word/footer1.xml" Id="R5b4f62f18eb948dd" /></Relationships>
</file>