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e79e8f631f46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Kvaløysletta,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HALLUCA AS</w:t>
      </w:r>
    </w:p>
    <w:sectPr>
      <w:headerReference xmlns:r="http://schemas.openxmlformats.org/officeDocument/2006/relationships" w:type="default" r:id="R330beddb49394710"/>
      <w:footerReference xmlns:r="http://schemas.openxmlformats.org/officeDocument/2006/relationships" w:type="default" r:id="R7584b334295049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HALLUCA AS   ·   Org.nr 994 685 600   ·   Morildvegen 51   ·   9100 KVALØYSLETTA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HALLUCA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0beddb49394710" /><Relationship Type="http://schemas.openxmlformats.org/officeDocument/2006/relationships/footer" Target="/word/footer1.xml" Id="R7584b3342950492c" /></Relationships>
</file>