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1af062ee9541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Hamnvik,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KURTH OLSEN &amp; SØNNER AS</w:t>
      </w:r>
    </w:p>
    <w:sectPr>
      <w:headerReference xmlns:r="http://schemas.openxmlformats.org/officeDocument/2006/relationships" w:type="default" r:id="R642920c3b3e94f2b"/>
      <w:footerReference xmlns:r="http://schemas.openxmlformats.org/officeDocument/2006/relationships" w:type="default" r:id="R0d6a4e269fb245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KURTH OLSEN &amp; SØNNER AS   ·   Org.nr 994 695 657   ·   Ibestadveien 3446   ·   9450 HAMNVIK   ·   Tlf. 77 09 61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KURTH OLSEN &amp; SØNNER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2920c3b3e94f2b" /><Relationship Type="http://schemas.openxmlformats.org/officeDocument/2006/relationships/footer" Target="/word/footer1.xml" Id="R0d6a4e269fb245b1" /></Relationships>
</file>