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f9af49bea43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AGF AS.</w:t>
      </w:r>
    </w:p>
    <w:sectPr>
      <w:headerReference xmlns:r="http://schemas.openxmlformats.org/officeDocument/2006/relationships" w:type="default" r:id="Rb0ab814214fd47b9"/>
      <w:footerReference xmlns:r="http://schemas.openxmlformats.org/officeDocument/2006/relationships" w:type="default" r:id="R32b737fb3279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b814214fd47b9" /><Relationship Type="http://schemas.openxmlformats.org/officeDocument/2006/relationships/footer" Target="/word/footer1.xml" Id="R32b737fb32794f2b" /></Relationships>
</file>