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1bca96a69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KRAGERØ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Stabbestad,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AS</w:t>
      </w:r>
    </w:p>
    <w:sectPr>
      <w:headerReference xmlns:r="http://schemas.openxmlformats.org/officeDocument/2006/relationships" w:type="default" r:id="Rcaa6df2f1cb24ce9"/>
      <w:footerReference xmlns:r="http://schemas.openxmlformats.org/officeDocument/2006/relationships" w:type="default" r:id="R9e1fd65d1f49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6df2f1cb24ce9" /><Relationship Type="http://schemas.openxmlformats.org/officeDocument/2006/relationships/footer" Target="/word/footer1.xml" Id="R9e1fd65d1f494b7e" /></Relationships>
</file>