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b9b352d97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 HOLDING AS</w:t>
      </w:r>
    </w:p>
    <w:sectPr>
      <w:headerReference xmlns:r="http://schemas.openxmlformats.org/officeDocument/2006/relationships" w:type="default" r:id="R41a2912d0ba041fa"/>
      <w:footerReference xmlns:r="http://schemas.openxmlformats.org/officeDocument/2006/relationships" w:type="default" r:id="Reaa64c448726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2912d0ba041fa" /><Relationship Type="http://schemas.openxmlformats.org/officeDocument/2006/relationships/footer" Target="/word/footer1.xml" Id="Reaa64c4487264b55" /></Relationships>
</file>