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696feb851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f88238b97ee34203"/>
      <w:footerReference xmlns:r="http://schemas.openxmlformats.org/officeDocument/2006/relationships" w:type="default" r:id="Rae2fb9abf70a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238b97ee34203" /><Relationship Type="http://schemas.openxmlformats.org/officeDocument/2006/relationships/footer" Target="/word/footer1.xml" Id="Rae2fb9abf70a49ab" /></Relationships>
</file>