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e4e5e6ef545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 REGNSKAP JESSHEIM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 REGNSKAP JESSHEIM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a0262f6e6d406a"/>
      <w:footerReference xmlns:r="http://schemas.openxmlformats.org/officeDocument/2006/relationships" w:type="default" r:id="R06e0209b6175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REGNSKAP JESSHEIM AS   ·   Org.nr 994 956 086   ·   Industrivegen 20   ·   2069 JESSHEIM   ·   Tlf. 63 94 61 60   ·   post@teamregnskap.no   ·   www.teamregnskap.no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REGNSKAP JESSHEIM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0262f6e6d406a" /><Relationship Type="http://schemas.openxmlformats.org/officeDocument/2006/relationships/footer" Target="/word/footer1.xml" Id="R06e0209b61754502" /></Relationships>
</file>