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be42fdd3146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FURELID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Modalen,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FURELID AS</w:t>
      </w:r>
    </w:p>
    <w:sectPr>
      <w:headerReference xmlns:r="http://schemas.openxmlformats.org/officeDocument/2006/relationships" w:type="default" r:id="Re7ac1f0ba2624f47"/>
      <w:footerReference xmlns:r="http://schemas.openxmlformats.org/officeDocument/2006/relationships" w:type="default" r:id="R4325ee9f18604b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FURELID AS   ·   Org.nr 994 984 713   ·   Modalen 1057   ·   5729 MODALEN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FURELID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ac1f0ba2624f47" /><Relationship Type="http://schemas.openxmlformats.org/officeDocument/2006/relationships/footer" Target="/word/footer1.xml" Id="R4325ee9f18604bcf" /></Relationships>
</file>