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ae061945c45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ACRYLICON BALTIC UAB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Lt-03113 Vilnius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Lt-03113 Vilnius,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ACRYLICON BALTIC UAB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f88181671a460a"/>
      <w:footerReference xmlns:r="http://schemas.openxmlformats.org/officeDocument/2006/relationships" w:type="default" r:id="Rc0708d66254b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ACRYLICON BALTIC UAB   ·   Org.nr 995 021 846   ·   Gedimino Br 47-8   ·   LT-03113 VILNIUS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ACRYLICON BALTIC UAB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88181671a460a" /><Relationship Type="http://schemas.openxmlformats.org/officeDocument/2006/relationships/footer" Target="/word/footer1.xml" Id="Rc0708d66254b4cbe" /></Relationships>
</file>