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ed82d382d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ACRYLICON BALTIC UAB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Lt-03150 Vilnius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Lt-03150 Vilnius,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ACRYLICON BALTIC UAB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1afa19d50e4226"/>
      <w:footerReference xmlns:r="http://schemas.openxmlformats.org/officeDocument/2006/relationships" w:type="default" r:id="R55913a3eaf4e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BALTIC UAB   ·   Org.nr 995 021 862   ·   Savanoriu pr. 151   ·   LT-03150 VILNIUS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BALTIC UAB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afa19d50e4226" /><Relationship Type="http://schemas.openxmlformats.org/officeDocument/2006/relationships/footer" Target="/word/footer1.xml" Id="R55913a3eaf4e4e7d" /></Relationships>
</file>