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a19746e2b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K. SVENDSEN AS</w:t>
      </w:r>
    </w:p>
    <w:sectPr>
      <w:headerReference xmlns:r="http://schemas.openxmlformats.org/officeDocument/2006/relationships" w:type="default" r:id="Rb4b805deb8004d8c"/>
      <w:footerReference xmlns:r="http://schemas.openxmlformats.org/officeDocument/2006/relationships" w:type="default" r:id="R2fe2c830667c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K. SVENDSEN AS   ·   Org.nr 995 087 146   ·   Gamle Kongevei 16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805deb8004d8c" /><Relationship Type="http://schemas.openxmlformats.org/officeDocument/2006/relationships/footer" Target="/word/footer1.xml" Id="R2fe2c830667c4628" /></Relationships>
</file>