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17d6d6483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AS</w:t>
      </w:r>
    </w:p>
    <w:sectPr>
      <w:headerReference xmlns:r="http://schemas.openxmlformats.org/officeDocument/2006/relationships" w:type="default" r:id="Re72aed596cb34d8c"/>
      <w:footerReference xmlns:r="http://schemas.openxmlformats.org/officeDocument/2006/relationships" w:type="default" r:id="R2507ebc1609c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AS   ·   Org.nr 995 094 827   ·   Klubbelivegen 28   ·   5281 VALESTRANDSFOSSEN   ·   ro-tysse@online.no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aed596cb34d8c" /><Relationship Type="http://schemas.openxmlformats.org/officeDocument/2006/relationships/footer" Target="/word/footer1.xml" Id="R2507ebc1609c4bcb" /></Relationships>
</file>