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5f1d932bb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EXPANDIA MODULER AS</w:t>
      </w:r>
    </w:p>
    <w:sectPr>
      <w:headerReference xmlns:r="http://schemas.openxmlformats.org/officeDocument/2006/relationships" w:type="default" r:id="R8605a9c39d4e4da4"/>
      <w:footerReference xmlns:r="http://schemas.openxmlformats.org/officeDocument/2006/relationships" w:type="default" r:id="Rb39b062588e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a9c39d4e4da4" /><Relationship Type="http://schemas.openxmlformats.org/officeDocument/2006/relationships/footer" Target="/word/footer1.xml" Id="Rb39b062588eb41c2" /></Relationships>
</file>