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99f0655e94c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T-2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T-2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e300a523e84565"/>
      <w:footerReference xmlns:r="http://schemas.openxmlformats.org/officeDocument/2006/relationships" w:type="default" r:id="R88cbb6bf2189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T-2 HOLDING AS   ·   Org.nr 995 109 255   ·   Koiabakken 9   ·   1390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T-2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300a523e84565" /><Relationship Type="http://schemas.openxmlformats.org/officeDocument/2006/relationships/footer" Target="/word/footer1.xml" Id="R88cbb6bf21894f8f" /></Relationships>
</file>