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11d9cec4e4f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FIONAS 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FIONAS 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6a9e92e0a547ce"/>
      <w:footerReference xmlns:r="http://schemas.openxmlformats.org/officeDocument/2006/relationships" w:type="default" r:id="R4fb361709b56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FIONAS BLIKK AS   ·   Org.nr 995 120 992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FIONAS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a9e92e0a547ce" /><Relationship Type="http://schemas.openxmlformats.org/officeDocument/2006/relationships/footer" Target="/word/footer1.xml" Id="R4fb361709b5649a4" /></Relationships>
</file>