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281652bcb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HOVDEN CONSULT AS.</w:t>
      </w:r>
    </w:p>
    <w:sectPr>
      <w:headerReference xmlns:r="http://schemas.openxmlformats.org/officeDocument/2006/relationships" w:type="default" r:id="Rf51befd5cf1b40d8"/>
      <w:footerReference xmlns:r="http://schemas.openxmlformats.org/officeDocument/2006/relationships" w:type="default" r:id="R890d6001404140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CONSULT AS   ·   Org.nr 995 171 570   ·   Ullern allé 28   ·   0381 OSLO   ·   Tlf. 97 30 23 90   ·   post@hovdenconsult.no   ·   hovdenconsult.no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befd5cf1b40d8" /><Relationship Type="http://schemas.openxmlformats.org/officeDocument/2006/relationships/footer" Target="/word/footer1.xml" Id="R890d600140414060" /></Relationships>
</file>