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72e04af9266c40a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HEYERDAHL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Sætre, 10.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HEYERDAHL AS</w:t>
      </w:r>
    </w:p>
    <w:sectPr>
      <w:headerReference xmlns:r="http://schemas.openxmlformats.org/officeDocument/2006/relationships" w:type="default" r:id="R0c2039b699dc43c6"/>
      <w:footerReference xmlns:r="http://schemas.openxmlformats.org/officeDocument/2006/relationships" w:type="default" r:id="R6fdc8b4425044d03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HEYERDAHL AS   ·   Org.nr 995 182 432   ·   Lauvåsveien 61   ·   3475 SÆTRE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HEYERDAHL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c2039b699dc43c6" /><Relationship Type="http://schemas.openxmlformats.org/officeDocument/2006/relationships/footer" Target="/word/footer1.xml" Id="R6fdc8b4425044d03" /></Relationships>
</file>