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1fb6bfa9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HOLDING AS</w:t>
      </w:r>
    </w:p>
    <w:sectPr>
      <w:headerReference xmlns:r="http://schemas.openxmlformats.org/officeDocument/2006/relationships" w:type="default" r:id="R2bf63babc130446f"/>
      <w:footerReference xmlns:r="http://schemas.openxmlformats.org/officeDocument/2006/relationships" w:type="default" r:id="R3f610111196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HOLDING AS   ·   Org.nr 995 216 450   ·   Laura Kieler-vegen 13   ·   7712 STEINKJER   ·   wiseth.holding@hotmail.com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63babc130446f" /><Relationship Type="http://schemas.openxmlformats.org/officeDocument/2006/relationships/footer" Target="/word/footer1.xml" Id="R3f6101111968433a" /></Relationships>
</file>