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7d141c7dd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ARKEN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ARKEN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e76e929ed4ffb"/>
      <w:footerReference xmlns:r="http://schemas.openxmlformats.org/officeDocument/2006/relationships" w:type="default" r:id="R9a65d6c31c88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ARKEN DYREKLINIKK AS   ·   Org.nr 995 231 913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ARKEN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e76e929ed4ffb" /><Relationship Type="http://schemas.openxmlformats.org/officeDocument/2006/relationships/footer" Target="/word/footer1.xml" Id="R9a65d6c31c88456f" /></Relationships>
</file>