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821ea4cdf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FLIS &amp; BETONG AS, org.nr 995 256 797,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FLIS &amp; BETONG AS</w:t>
      </w:r>
    </w:p>
    <w:sectPr>
      <w:headerReference xmlns:r="http://schemas.openxmlformats.org/officeDocument/2006/relationships" w:type="default" r:id="R4e18067ae27f43c6"/>
      <w:footerReference xmlns:r="http://schemas.openxmlformats.org/officeDocument/2006/relationships" w:type="default" r:id="R6de245f42b83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FLIS &amp; BETONG AS   ·   Org.nr 995 256 797   ·   Roersveien 15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FLIS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8067ae27f43c6" /><Relationship Type="http://schemas.openxmlformats.org/officeDocument/2006/relationships/footer" Target="/word/footer1.xml" Id="R6de245f42b834677" /></Relationships>
</file>