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630fb4601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NORDLAND AS</w:t>
      </w:r>
    </w:p>
    <w:sectPr>
      <w:headerReference xmlns:r="http://schemas.openxmlformats.org/officeDocument/2006/relationships" w:type="default" r:id="R5f8cd8808d0e4289"/>
      <w:footerReference xmlns:r="http://schemas.openxmlformats.org/officeDocument/2006/relationships" w:type="default" r:id="R0bc6cae32b7e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NORDLAND AS   ·   Org.nr 995 284 642   ·   Jordbruksveien 48   ·   8008 BODØ   ·   frank@didriksen.no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cd8808d0e4289" /><Relationship Type="http://schemas.openxmlformats.org/officeDocument/2006/relationships/footer" Target="/word/footer1.xml" Id="R0bc6cae32b7e4d84" /></Relationships>
</file>