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7570059b7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DRAMMEN AS, org.nr 995 336 510,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d545afb675f74408"/>
      <w:footerReference xmlns:r="http://schemas.openxmlformats.org/officeDocument/2006/relationships" w:type="default" r:id="Rb175e7fbeca5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afb675f74408" /><Relationship Type="http://schemas.openxmlformats.org/officeDocument/2006/relationships/footer" Target="/word/footer1.xml" Id="Rb175e7fbeca54a12" /></Relationships>
</file>