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a6fa8c2f744f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BLANKEN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BLANKEN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df1711b3e244ae"/>
      <w:footerReference xmlns:r="http://schemas.openxmlformats.org/officeDocument/2006/relationships" w:type="default" r:id="Rd69fe955cb46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BLANKEN AS   ·   Org.nr 995 367 998   ·   c/o New Agenda Partners AS, Engebrets vei 5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BLANKEN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df1711b3e244ae" /><Relationship Type="http://schemas.openxmlformats.org/officeDocument/2006/relationships/footer" Target="/word/footer1.xml" Id="Rd69fe955cb4646d6" /></Relationships>
</file>