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e4b9ff050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KBH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KBH HOLDING AS</w:t>
      </w:r>
    </w:p>
    <w:sectPr>
      <w:headerReference xmlns:r="http://schemas.openxmlformats.org/officeDocument/2006/relationships" w:type="default" r:id="Ra4f7beab72a1454b"/>
      <w:footerReference xmlns:r="http://schemas.openxmlformats.org/officeDocument/2006/relationships" w:type="default" r:id="R119f82719fb7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KBH HOLDING AS   ·   Org.nr 995 438 089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7beab72a1454b" /><Relationship Type="http://schemas.openxmlformats.org/officeDocument/2006/relationships/footer" Target="/word/footer1.xml" Id="R119f82719fb7443d" /></Relationships>
</file>