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13151b8f4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AUDIOWELT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AUDIOWELT AS</w:t>
      </w:r>
    </w:p>
    <w:sectPr>
      <w:headerReference xmlns:r="http://schemas.openxmlformats.org/officeDocument/2006/relationships" w:type="default" r:id="R270363220ef341da"/>
      <w:footerReference xmlns:r="http://schemas.openxmlformats.org/officeDocument/2006/relationships" w:type="default" r:id="Rab310741a71b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AUDIOWELT AS   ·   Org.nr 995 458 713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AUDIOWELT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363220ef341da" /><Relationship Type="http://schemas.openxmlformats.org/officeDocument/2006/relationships/footer" Target="/word/footer1.xml" Id="Rab310741a71b433a" /></Relationships>
</file>