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3616ce2e4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MØRE AS</w:t>
      </w:r>
    </w:p>
    <w:sectPr>
      <w:headerReference xmlns:r="http://schemas.openxmlformats.org/officeDocument/2006/relationships" w:type="default" r:id="Rb046e01527a94dfc"/>
      <w:footerReference xmlns:r="http://schemas.openxmlformats.org/officeDocument/2006/relationships" w:type="default" r:id="Rf242d084dc7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6e01527a94dfc" /><Relationship Type="http://schemas.openxmlformats.org/officeDocument/2006/relationships/footer" Target="/word/footer1.xml" Id="Rf242d084dc7147ec" /></Relationships>
</file>