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89e9e895d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KRÅKERØY REVISJON V/ANDREASSEN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1a97afaa997a4f52"/>
      <w:footerReference xmlns:r="http://schemas.openxmlformats.org/officeDocument/2006/relationships" w:type="default" r:id="R44aef93463a7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afaa997a4f52" /><Relationship Type="http://schemas.openxmlformats.org/officeDocument/2006/relationships/footer" Target="/word/footer1.xml" Id="R44aef93463a74745" /></Relationships>
</file>