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a52b05cd6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GRØNLAND DAGLIGVARER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GRØNLAND DAGLIGVARER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1d37d388e34414"/>
      <w:footerReference xmlns:r="http://schemas.openxmlformats.org/officeDocument/2006/relationships" w:type="default" r:id="R0514e0f99b63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GRØNLAND DAGLIGVARER AS   ·   Org.nr 995 595 044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GRØNLAND DAGLIGVARER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d37d388e34414" /><Relationship Type="http://schemas.openxmlformats.org/officeDocument/2006/relationships/footer" Target="/word/footer1.xml" Id="R0514e0f99b6349b5" /></Relationships>
</file>