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1b65be65f24f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TRYKORN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TRYKORN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ee3fe596e94412"/>
      <w:footerReference xmlns:r="http://schemas.openxmlformats.org/officeDocument/2006/relationships" w:type="default" r:id="Rae05a89f880646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TRYKORN AS   ·   Org.nr 995 595 087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TRYKORN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ee3fe596e94412" /><Relationship Type="http://schemas.openxmlformats.org/officeDocument/2006/relationships/footer" Target="/word/footer1.xml" Id="Rae05a89f88064639" /></Relationships>
</file>