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c6d60fdb5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LEDLIGHT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LEDLIGHT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f99101d0747ab"/>
      <w:footerReference xmlns:r="http://schemas.openxmlformats.org/officeDocument/2006/relationships" w:type="default" r:id="R358a98660ebc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LEDLIGHT NORGE AS   ·   Org.nr 995 659 700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LEDLIGHT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f99101d0747ab" /><Relationship Type="http://schemas.openxmlformats.org/officeDocument/2006/relationships/footer" Target="/word/footer1.xml" Id="R358a98660ebc4ec2" /></Relationships>
</file>