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d3dcfc631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GLOBAL INDEX</w:t>
      </w:r>
    </w:p>
    <w:sectPr>
      <w:headerReference xmlns:r="http://schemas.openxmlformats.org/officeDocument/2006/relationships" w:type="default" r:id="Ra02c53a513014d92"/>
      <w:footerReference xmlns:r="http://schemas.openxmlformats.org/officeDocument/2006/relationships" w:type="default" r:id="Rbd1b62c62cc2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GLOBAL INDEX   ·   Org.nr 995 692 589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GLOBAL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c53a513014d92" /><Relationship Type="http://schemas.openxmlformats.org/officeDocument/2006/relationships/footer" Target="/word/footer1.xml" Id="Rbd1b62c62cc24019" /></Relationships>
</file>