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a8467e3cd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8c76463e847d2"/>
      <w:footerReference xmlns:r="http://schemas.openxmlformats.org/officeDocument/2006/relationships" w:type="default" r:id="R827dde860207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OMG INVEST AS   ·   Org.nr 995 697 149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8c76463e847d2" /><Relationship Type="http://schemas.openxmlformats.org/officeDocument/2006/relationships/footer" Target="/word/footer1.xml" Id="R827dde8602074e36" /></Relationships>
</file>