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27d92f10844c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LØNNUM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Malm,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LØNNUM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11c4712dcd461e"/>
      <w:footerReference xmlns:r="http://schemas.openxmlformats.org/officeDocument/2006/relationships" w:type="default" r:id="R691f105244e34e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LØNNUM EIENDOM AS   ·   Org.nr 995 697 998   ·   Handverksvegen 20   ·   7790 MALM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LØNNUM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11c4712dcd461e" /><Relationship Type="http://schemas.openxmlformats.org/officeDocument/2006/relationships/footer" Target="/word/footer1.xml" Id="R691f105244e34e93" /></Relationships>
</file>