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3e9556f6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BRUASET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BRUASET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55fdbfa7f45ee"/>
      <w:footerReference xmlns:r="http://schemas.openxmlformats.org/officeDocument/2006/relationships" w:type="default" r:id="R017823b52a37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BRUASET BYGG AS   ·   Org.nr 995 723 557   ·   Venås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BRUASET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5fdbfa7f45ee" /><Relationship Type="http://schemas.openxmlformats.org/officeDocument/2006/relationships/footer" Target="/word/footer1.xml" Id="R017823b52a374c1f" /></Relationships>
</file>