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ddf4e9e6a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MIKLA EVENTS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MIKLA EVENTS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ad9e4d4ed460b"/>
      <w:footerReference xmlns:r="http://schemas.openxmlformats.org/officeDocument/2006/relationships" w:type="default" r:id="Re97bc05aec90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EVENTS AS   ·   Org.nr 995 742 810   ·   Smedbakkvegen 19A   ·   2386 BRUMUNDDAL   ·   Tlf. 92 64 59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EVENTS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ad9e4d4ed460b" /><Relationship Type="http://schemas.openxmlformats.org/officeDocument/2006/relationships/footer" Target="/word/footer1.xml" Id="Re97bc05aec904b4a" /></Relationships>
</file>